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18" w:rsidRPr="006C019A" w:rsidRDefault="00337EC4" w:rsidP="00337EC4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6C019A">
        <w:rPr>
          <w:rFonts w:ascii="Times New Roman" w:hAnsi="Times New Roman" w:cs="Times New Roman"/>
          <w:b/>
          <w:sz w:val="40"/>
          <w:szCs w:val="32"/>
          <w:u w:val="single"/>
        </w:rPr>
        <w:t>Информация о проведении вступительных испытаний с использованием дистанционных технологий</w:t>
      </w:r>
    </w:p>
    <w:p w:rsidR="003071F3" w:rsidRDefault="003071F3" w:rsidP="003071F3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</w:pPr>
      <w:r w:rsidRPr="003071F3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С учётом приказа </w:t>
      </w:r>
      <w:proofErr w:type="spellStart"/>
      <w:r w:rsidRPr="003071F3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Минобрнауки</w:t>
      </w:r>
      <w:proofErr w:type="spellEnd"/>
      <w:r w:rsidRPr="003071F3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России от 15.06.2020 N 726 "Об особенностях приема на </w:t>
      </w:r>
      <w:proofErr w:type="gramStart"/>
      <w:r w:rsidRPr="003071F3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обучение по</w:t>
      </w:r>
      <w:proofErr w:type="gramEnd"/>
      <w:r w:rsidRPr="003071F3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 образовательным программам высшего образования - программам </w:t>
      </w:r>
      <w:proofErr w:type="spellStart"/>
      <w:r w:rsidRPr="003071F3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бакалавриата</w:t>
      </w:r>
      <w:proofErr w:type="spellEnd"/>
      <w:r w:rsidRPr="003071F3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, программам </w:t>
      </w:r>
      <w:proofErr w:type="spellStart"/>
      <w:r w:rsidRPr="003071F3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>специалитета</w:t>
      </w:r>
      <w:proofErr w:type="spellEnd"/>
      <w:r w:rsidRPr="003071F3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, программам магистратуры, программам подготовки научно-педагогических кадров в аспирантуре на 2020/21 учебный год" </w:t>
      </w:r>
    </w:p>
    <w:p w:rsidR="003071F3" w:rsidRPr="003071F3" w:rsidRDefault="003071F3" w:rsidP="003071F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r w:rsidRPr="003071F3">
        <w:rPr>
          <w:rFonts w:ascii="Times New Roman" w:eastAsia="Times New Roman" w:hAnsi="Times New Roman" w:cs="Times New Roman"/>
          <w:sz w:val="56"/>
          <w:szCs w:val="28"/>
          <w:lang w:eastAsia="ru-RU"/>
        </w:rPr>
        <w:t xml:space="preserve">Вступительные испытания </w:t>
      </w:r>
      <w:proofErr w:type="gramStart"/>
      <w:r w:rsidRPr="003071F3">
        <w:rPr>
          <w:rFonts w:ascii="Times New Roman" w:eastAsia="Times New Roman" w:hAnsi="Times New Roman" w:cs="Times New Roman"/>
          <w:sz w:val="56"/>
          <w:szCs w:val="28"/>
          <w:lang w:eastAsia="ru-RU"/>
        </w:rPr>
        <w:t>в</w:t>
      </w:r>
      <w:proofErr w:type="gramEnd"/>
    </w:p>
    <w:p w:rsidR="003071F3" w:rsidRPr="003071F3" w:rsidRDefault="003071F3" w:rsidP="003071F3">
      <w:pPr>
        <w:spacing w:after="0"/>
        <w:ind w:firstLine="567"/>
        <w:jc w:val="center"/>
        <w:rPr>
          <w:rFonts w:ascii="Times New Roman" w:eastAsia="Calibri" w:hAnsi="Times New Roman" w:cs="Times New Roman"/>
          <w:sz w:val="72"/>
          <w:szCs w:val="32"/>
        </w:rPr>
      </w:pPr>
      <w:r w:rsidRPr="003071F3">
        <w:rPr>
          <w:rFonts w:ascii="Times New Roman" w:eastAsia="Calibri" w:hAnsi="Times New Roman" w:cs="Times New Roman"/>
          <w:sz w:val="72"/>
          <w:szCs w:val="32"/>
        </w:rPr>
        <w:t>ФГБОУ ВО «РГЭУ (РИНХ)»</w:t>
      </w:r>
    </w:p>
    <w:p w:rsidR="003071F3" w:rsidRPr="003071F3" w:rsidRDefault="003071F3" w:rsidP="003071F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r w:rsidRPr="003071F3">
        <w:rPr>
          <w:rFonts w:ascii="Times New Roman" w:eastAsia="Times New Roman" w:hAnsi="Times New Roman" w:cs="Times New Roman"/>
          <w:sz w:val="56"/>
          <w:szCs w:val="28"/>
          <w:lang w:eastAsia="ru-RU"/>
        </w:rPr>
        <w:t>проводятся ТОЛЬКО с использованием дистанционных технологий.</w:t>
      </w:r>
    </w:p>
    <w:p w:rsidR="00337EC4" w:rsidRPr="003071F3" w:rsidRDefault="003071F3" w:rsidP="00337EC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3071F3">
        <w:rPr>
          <w:rFonts w:ascii="Times New Roman" w:hAnsi="Times New Roman" w:cs="Times New Roman"/>
          <w:sz w:val="36"/>
          <w:szCs w:val="36"/>
          <w:shd w:val="clear" w:color="auto" w:fill="FFFFFF"/>
        </w:rPr>
        <w:t>Организация вправе про</w:t>
      </w:r>
      <w:r w:rsidRPr="003071F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водить вступительные испытания, </w:t>
      </w:r>
      <w:r w:rsidRPr="003071F3">
        <w:rPr>
          <w:rFonts w:ascii="Times New Roman" w:hAnsi="Times New Roman" w:cs="Times New Roman"/>
          <w:sz w:val="36"/>
          <w:szCs w:val="36"/>
          <w:shd w:val="clear" w:color="auto" w:fill="FFFFFF"/>
        </w:rPr>
        <w:t>путем непосредственного взаимодействия поступающих с работниками организации, по месту проведения вступительных испытаний, если это не противоречит актам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издаваемым в соответствии с</w:t>
      </w:r>
      <w:r w:rsidRPr="003071F3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hyperlink r:id="rId5" w:anchor="dst0" w:history="1">
        <w:r w:rsidRPr="003071F3">
          <w:rPr>
            <w:rStyle w:val="a3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Указом</w:t>
        </w:r>
      </w:hyperlink>
      <w:r w:rsidRPr="003071F3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3071F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Президента Российской </w:t>
      </w:r>
      <w:bookmarkStart w:id="0" w:name="_GoBack"/>
      <w:bookmarkEnd w:id="0"/>
      <w:r w:rsidRPr="003071F3">
        <w:rPr>
          <w:rFonts w:ascii="Times New Roman" w:hAnsi="Times New Roman" w:cs="Times New Roman"/>
          <w:sz w:val="36"/>
          <w:szCs w:val="36"/>
          <w:shd w:val="clear" w:color="auto" w:fill="FFFFFF"/>
        </w:rPr>
        <w:t>Федерации от 11 мая 2020 г. N 316 "Об определении порядка продления действия мер по обеспечению</w:t>
      </w:r>
      <w:proofErr w:type="gramEnd"/>
      <w:r w:rsidRPr="003071F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3071F3">
        <w:rPr>
          <w:rFonts w:ascii="Times New Roman" w:hAnsi="Times New Roman" w:cs="Times New Roman"/>
          <w:sz w:val="36"/>
          <w:szCs w:val="36"/>
          <w:shd w:val="clear" w:color="auto" w:fill="FFFFFF"/>
        </w:rPr>
        <w:t>коронавирусной</w:t>
      </w:r>
      <w:proofErr w:type="spellEnd"/>
      <w:r w:rsidRPr="003071F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инфекции (COVID-19)" (официальный интернет-портал правовой информации</w:t>
      </w:r>
      <w:r w:rsidRPr="003071F3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hyperlink r:id="rId6" w:tgtFrame="_blank" w:tooltip="Ссылка на ресурс http://www.pravo.gov.ru" w:history="1">
        <w:r w:rsidRPr="003071F3">
          <w:rPr>
            <w:rStyle w:val="a3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http://www.pravo.gov.ru</w:t>
        </w:r>
      </w:hyperlink>
      <w:r w:rsidRPr="003071F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11 мая 2020 г.), исходя из санитарно-эпидемиологической обстановки и особенностей распространения новой </w:t>
      </w:r>
      <w:proofErr w:type="spellStart"/>
      <w:r w:rsidRPr="003071F3">
        <w:rPr>
          <w:rFonts w:ascii="Times New Roman" w:hAnsi="Times New Roman" w:cs="Times New Roman"/>
          <w:sz w:val="36"/>
          <w:szCs w:val="36"/>
          <w:shd w:val="clear" w:color="auto" w:fill="FFFFFF"/>
        </w:rPr>
        <w:t>коронавирусной</w:t>
      </w:r>
      <w:proofErr w:type="spellEnd"/>
      <w:r w:rsidRPr="003071F3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инфекции (COVID-19).</w:t>
      </w:r>
    </w:p>
    <w:p w:rsidR="00337EC4" w:rsidRPr="003071F3" w:rsidRDefault="00337EC4" w:rsidP="006C019A">
      <w:pPr>
        <w:jc w:val="center"/>
        <w:rPr>
          <w:rFonts w:ascii="Times New Roman" w:hAnsi="Times New Roman" w:cs="Times New Roman"/>
          <w:sz w:val="32"/>
          <w:szCs w:val="36"/>
          <w:u w:val="single"/>
        </w:rPr>
      </w:pPr>
    </w:p>
    <w:sectPr w:rsidR="00337EC4" w:rsidRPr="003071F3" w:rsidSect="006C01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C4"/>
    <w:rsid w:val="000A6B91"/>
    <w:rsid w:val="003071F3"/>
    <w:rsid w:val="00307E0B"/>
    <w:rsid w:val="00337EC4"/>
    <w:rsid w:val="003C19D5"/>
    <w:rsid w:val="005F41D5"/>
    <w:rsid w:val="0069457F"/>
    <w:rsid w:val="006C019A"/>
    <w:rsid w:val="00763B59"/>
    <w:rsid w:val="00A34018"/>
    <w:rsid w:val="00F0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71F3"/>
  </w:style>
  <w:style w:type="character" w:styleId="a3">
    <w:name w:val="Hyperlink"/>
    <w:basedOn w:val="a0"/>
    <w:uiPriority w:val="99"/>
    <w:semiHidden/>
    <w:unhideWhenUsed/>
    <w:rsid w:val="003071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71F3"/>
  </w:style>
  <w:style w:type="character" w:styleId="a3">
    <w:name w:val="Hyperlink"/>
    <w:basedOn w:val="a0"/>
    <w:uiPriority w:val="99"/>
    <w:semiHidden/>
    <w:unhideWhenUsed/>
    <w:rsid w:val="0030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5" Type="http://schemas.openxmlformats.org/officeDocument/2006/relationships/hyperlink" Target="http://www.consultant.ru/document/cons_doc_LAW_3521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Яровая</dc:creator>
  <cp:lastModifiedBy>Любовь А. Яровая</cp:lastModifiedBy>
  <cp:revision>2</cp:revision>
  <dcterms:created xsi:type="dcterms:W3CDTF">2020-06-25T07:04:00Z</dcterms:created>
  <dcterms:modified xsi:type="dcterms:W3CDTF">2020-06-25T07:04:00Z</dcterms:modified>
</cp:coreProperties>
</file>